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28" w:rsidRPr="005749E7" w:rsidRDefault="00624228" w:rsidP="00624228">
      <w:pPr>
        <w:ind w:firstLine="180"/>
        <w:jc w:val="center"/>
        <w:rPr>
          <w:b/>
          <w:sz w:val="26"/>
          <w:szCs w:val="26"/>
        </w:rPr>
      </w:pPr>
      <w:r w:rsidRPr="005749E7">
        <w:rPr>
          <w:b/>
          <w:sz w:val="26"/>
          <w:szCs w:val="26"/>
        </w:rPr>
        <w:t>CHƯƠNG III</w:t>
      </w:r>
    </w:p>
    <w:p w:rsidR="00624228" w:rsidRPr="005749E7" w:rsidRDefault="00624228" w:rsidP="00624228">
      <w:pPr>
        <w:ind w:firstLine="180"/>
        <w:jc w:val="center"/>
        <w:rPr>
          <w:b/>
          <w:sz w:val="26"/>
          <w:szCs w:val="26"/>
        </w:rPr>
      </w:pPr>
      <w:r w:rsidRPr="005749E7">
        <w:rPr>
          <w:b/>
          <w:sz w:val="26"/>
          <w:szCs w:val="26"/>
        </w:rPr>
        <w:t>MỸ, TÂY ÂU, NHẬT BẢN (1945 – 2000)</w:t>
      </w:r>
    </w:p>
    <w:p w:rsidR="00624228" w:rsidRPr="005749E7" w:rsidRDefault="00624228" w:rsidP="00624228">
      <w:pPr>
        <w:ind w:firstLine="180"/>
        <w:jc w:val="both"/>
        <w:rPr>
          <w:b/>
          <w:sz w:val="26"/>
          <w:szCs w:val="26"/>
        </w:rPr>
      </w:pPr>
      <w:r w:rsidRPr="005749E7">
        <w:rPr>
          <w:b/>
          <w:sz w:val="26"/>
          <w:szCs w:val="26"/>
        </w:rPr>
        <w:t xml:space="preserve">Bài 6 </w:t>
      </w:r>
    </w:p>
    <w:p w:rsidR="00624228" w:rsidRPr="005749E7" w:rsidRDefault="00624228" w:rsidP="00624228">
      <w:pPr>
        <w:pBdr>
          <w:top w:val="single" w:sz="4" w:space="1" w:color="auto"/>
          <w:left w:val="single" w:sz="4" w:space="4" w:color="auto"/>
          <w:bottom w:val="single" w:sz="4" w:space="1" w:color="auto"/>
          <w:right w:val="single" w:sz="4" w:space="4" w:color="auto"/>
        </w:pBdr>
        <w:ind w:firstLine="180"/>
        <w:jc w:val="center"/>
        <w:rPr>
          <w:b/>
          <w:sz w:val="26"/>
          <w:szCs w:val="26"/>
        </w:rPr>
      </w:pPr>
      <w:r w:rsidRPr="005749E7">
        <w:rPr>
          <w:b/>
          <w:sz w:val="26"/>
          <w:szCs w:val="26"/>
        </w:rPr>
        <w:t>NƯỚC MỸ</w:t>
      </w:r>
    </w:p>
    <w:p w:rsidR="00624228" w:rsidRPr="005749E7" w:rsidRDefault="00624228" w:rsidP="00624228">
      <w:pPr>
        <w:ind w:firstLine="180"/>
        <w:jc w:val="both"/>
        <w:rPr>
          <w:b/>
          <w:sz w:val="26"/>
          <w:szCs w:val="26"/>
          <w:u w:val="single"/>
        </w:rPr>
      </w:pPr>
      <w:r w:rsidRPr="005749E7">
        <w:rPr>
          <w:b/>
          <w:sz w:val="26"/>
          <w:szCs w:val="26"/>
          <w:u w:val="single"/>
        </w:rPr>
        <w:t>I. NƯỚC MỸ TỪ NĂM 1945 ĐẾN 1973.</w:t>
      </w:r>
    </w:p>
    <w:p w:rsidR="00624228" w:rsidRPr="005749E7" w:rsidRDefault="00624228" w:rsidP="00624228">
      <w:pPr>
        <w:ind w:firstLine="180"/>
        <w:jc w:val="both"/>
        <w:rPr>
          <w:b/>
          <w:sz w:val="26"/>
          <w:szCs w:val="26"/>
          <w:u w:val="single"/>
        </w:rPr>
      </w:pPr>
      <w:r w:rsidRPr="005749E7">
        <w:rPr>
          <w:b/>
          <w:sz w:val="26"/>
          <w:szCs w:val="26"/>
          <w:u w:val="single"/>
        </w:rPr>
        <w:t xml:space="preserve">1. Kinh tế: </w:t>
      </w:r>
    </w:p>
    <w:p w:rsidR="00624228" w:rsidRPr="005749E7" w:rsidRDefault="00624228" w:rsidP="00624228">
      <w:pPr>
        <w:ind w:firstLine="180"/>
        <w:jc w:val="both"/>
        <w:rPr>
          <w:sz w:val="26"/>
          <w:szCs w:val="26"/>
        </w:rPr>
      </w:pPr>
      <w:r w:rsidRPr="005749E7">
        <w:rPr>
          <w:sz w:val="26"/>
          <w:szCs w:val="26"/>
        </w:rPr>
        <w:t xml:space="preserve">- Sau CTTG II, kinh tế Mỹ phát triển mạnh: </w:t>
      </w:r>
    </w:p>
    <w:p w:rsidR="00624228" w:rsidRPr="005749E7" w:rsidRDefault="00624228" w:rsidP="00624228">
      <w:pPr>
        <w:ind w:firstLine="180"/>
        <w:jc w:val="both"/>
        <w:rPr>
          <w:sz w:val="26"/>
          <w:szCs w:val="26"/>
        </w:rPr>
      </w:pPr>
      <w:r w:rsidRPr="005749E7">
        <w:rPr>
          <w:sz w:val="26"/>
          <w:szCs w:val="26"/>
        </w:rPr>
        <w:t>+ Công nghiệp chiếm 56,5% tổng sản lượng công nghiệp thế giới.-</w:t>
      </w:r>
    </w:p>
    <w:p w:rsidR="00624228" w:rsidRPr="005749E7" w:rsidRDefault="00624228" w:rsidP="00624228">
      <w:pPr>
        <w:ind w:firstLine="180"/>
        <w:jc w:val="both"/>
        <w:rPr>
          <w:sz w:val="26"/>
          <w:szCs w:val="26"/>
        </w:rPr>
      </w:pPr>
      <w:r w:rsidRPr="005749E7">
        <w:rPr>
          <w:sz w:val="26"/>
          <w:szCs w:val="26"/>
        </w:rPr>
        <w:t>+ Nông nghiệp bằng hai lần 5 nước Anh, Pháp, CHLB Đức, Italia, Nhật cộng lại.</w:t>
      </w:r>
    </w:p>
    <w:p w:rsidR="00624228" w:rsidRPr="005749E7" w:rsidRDefault="00624228" w:rsidP="00624228">
      <w:pPr>
        <w:ind w:firstLine="180"/>
        <w:jc w:val="both"/>
        <w:rPr>
          <w:sz w:val="26"/>
          <w:szCs w:val="26"/>
        </w:rPr>
      </w:pPr>
      <w:r w:rsidRPr="005749E7">
        <w:rPr>
          <w:sz w:val="26"/>
          <w:szCs w:val="26"/>
        </w:rPr>
        <w:t>+ Nắm 50% số lượng tàu bè đi lại trên biển.</w:t>
      </w:r>
    </w:p>
    <w:p w:rsidR="00624228" w:rsidRPr="005749E7" w:rsidRDefault="00624228" w:rsidP="00624228">
      <w:pPr>
        <w:ind w:firstLine="180"/>
        <w:jc w:val="both"/>
        <w:rPr>
          <w:sz w:val="26"/>
          <w:szCs w:val="26"/>
        </w:rPr>
      </w:pPr>
      <w:r w:rsidRPr="005749E7">
        <w:rPr>
          <w:sz w:val="26"/>
          <w:szCs w:val="26"/>
        </w:rPr>
        <w:t>+ Chiếm ¾ dự trữ vàng thế giới, chiếm 40% tổng sản phẩm kinh tế thế giới…</w:t>
      </w:r>
    </w:p>
    <w:p w:rsidR="00624228" w:rsidRPr="005749E7" w:rsidRDefault="00624228" w:rsidP="00624228">
      <w:pPr>
        <w:ind w:firstLine="180"/>
        <w:jc w:val="both"/>
        <w:rPr>
          <w:sz w:val="26"/>
          <w:szCs w:val="26"/>
        </w:rPr>
      </w:pPr>
      <w:r w:rsidRPr="005749E7">
        <w:rPr>
          <w:sz w:val="26"/>
          <w:szCs w:val="26"/>
        </w:rPr>
        <w:t>- Khoảng 20 năm sau chiến tranh, Mỹ là trung tâm kinh tế – tài chính lớn nhất thế giới.</w:t>
      </w:r>
    </w:p>
    <w:p w:rsidR="00624228" w:rsidRPr="005749E7" w:rsidRDefault="00624228" w:rsidP="00624228">
      <w:pPr>
        <w:ind w:firstLine="180"/>
        <w:jc w:val="both"/>
        <w:rPr>
          <w:b/>
          <w:sz w:val="26"/>
          <w:szCs w:val="26"/>
        </w:rPr>
      </w:pPr>
      <w:r w:rsidRPr="005749E7">
        <w:rPr>
          <w:b/>
          <w:sz w:val="26"/>
          <w:szCs w:val="26"/>
        </w:rPr>
        <w:t>* Nguyên nhân:</w:t>
      </w:r>
    </w:p>
    <w:p w:rsidR="00624228" w:rsidRPr="005749E7" w:rsidRDefault="00624228" w:rsidP="00624228">
      <w:pPr>
        <w:ind w:firstLine="180"/>
        <w:jc w:val="both"/>
        <w:rPr>
          <w:sz w:val="26"/>
          <w:szCs w:val="26"/>
        </w:rPr>
      </w:pPr>
      <w:r w:rsidRPr="005749E7">
        <w:rPr>
          <w:sz w:val="26"/>
          <w:szCs w:val="26"/>
        </w:rPr>
        <w:t>- Lãnh thổ rộng lớn, tài nguyên phong phú, nhân lực dồi dào, trình độ kỹ thuật cao, năng động, sáng tạo.</w:t>
      </w:r>
    </w:p>
    <w:p w:rsidR="00624228" w:rsidRPr="005749E7" w:rsidRDefault="00624228" w:rsidP="00624228">
      <w:pPr>
        <w:ind w:firstLine="180"/>
        <w:jc w:val="both"/>
        <w:rPr>
          <w:sz w:val="26"/>
          <w:szCs w:val="26"/>
        </w:rPr>
      </w:pPr>
      <w:r w:rsidRPr="005749E7">
        <w:rPr>
          <w:sz w:val="26"/>
          <w:szCs w:val="26"/>
        </w:rPr>
        <w:t>- Lợi dụng chiến tranh để làm giàu từ bán vũ khí.</w:t>
      </w:r>
    </w:p>
    <w:p w:rsidR="00624228" w:rsidRPr="005749E7" w:rsidRDefault="00624228" w:rsidP="00624228">
      <w:pPr>
        <w:ind w:firstLine="180"/>
        <w:jc w:val="both"/>
        <w:rPr>
          <w:b/>
          <w:i/>
          <w:sz w:val="26"/>
          <w:szCs w:val="26"/>
        </w:rPr>
      </w:pPr>
      <w:r w:rsidRPr="005749E7">
        <w:rPr>
          <w:sz w:val="26"/>
          <w:szCs w:val="26"/>
        </w:rPr>
        <w:t xml:space="preserve">- </w:t>
      </w:r>
      <w:r w:rsidRPr="005749E7">
        <w:rPr>
          <w:b/>
          <w:i/>
          <w:sz w:val="26"/>
          <w:szCs w:val="26"/>
        </w:rPr>
        <w:t>Áp dụng thành công những thành tựu của cuộc cách mạng KHKT để nâng cao năng suất, hạ giá thành sản phẩm, điều chỉnh hợp lý cơ cấu sản xuất…</w:t>
      </w:r>
    </w:p>
    <w:p w:rsidR="00624228" w:rsidRPr="005749E7" w:rsidRDefault="00624228" w:rsidP="00624228">
      <w:pPr>
        <w:ind w:firstLine="180"/>
        <w:jc w:val="both"/>
        <w:rPr>
          <w:sz w:val="26"/>
          <w:szCs w:val="26"/>
        </w:rPr>
      </w:pPr>
      <w:r w:rsidRPr="005749E7">
        <w:rPr>
          <w:sz w:val="26"/>
          <w:szCs w:val="26"/>
        </w:rPr>
        <w:t>- Trình độ tập trung tư bản và sản xuất cao, cạnh tranh có hiệu quả ở trong và ngoài nước.</w:t>
      </w:r>
    </w:p>
    <w:p w:rsidR="00624228" w:rsidRPr="005749E7" w:rsidRDefault="00624228" w:rsidP="00624228">
      <w:pPr>
        <w:ind w:firstLine="180"/>
        <w:jc w:val="both"/>
        <w:rPr>
          <w:sz w:val="26"/>
          <w:szCs w:val="26"/>
        </w:rPr>
      </w:pPr>
      <w:r w:rsidRPr="005749E7">
        <w:rPr>
          <w:sz w:val="26"/>
          <w:szCs w:val="26"/>
        </w:rPr>
        <w:t>- Các chính sách và hoạt động điều tiết của nhà nước có hiệu quả.</w:t>
      </w:r>
    </w:p>
    <w:p w:rsidR="00624228" w:rsidRPr="005749E7" w:rsidRDefault="00624228" w:rsidP="00624228">
      <w:pPr>
        <w:ind w:firstLine="180"/>
        <w:jc w:val="both"/>
        <w:rPr>
          <w:i/>
          <w:sz w:val="26"/>
          <w:szCs w:val="26"/>
        </w:rPr>
      </w:pPr>
      <w:r w:rsidRPr="005749E7">
        <w:rPr>
          <w:b/>
          <w:sz w:val="26"/>
          <w:szCs w:val="26"/>
          <w:u w:val="single"/>
        </w:rPr>
        <w:t>2. Khoa học kỹ thuật:</w:t>
      </w:r>
      <w:r w:rsidRPr="005749E7">
        <w:rPr>
          <w:sz w:val="26"/>
          <w:szCs w:val="26"/>
        </w:rPr>
        <w:t xml:space="preserve"> Mỹ là nước khởi đầu cuộc cách mạng khoa học kỹ thuật hiện đại và đã đạt nhiều thành tựu: </w:t>
      </w:r>
      <w:r w:rsidRPr="005749E7">
        <w:rPr>
          <w:i/>
          <w:sz w:val="26"/>
          <w:szCs w:val="26"/>
        </w:rPr>
        <w:t>đi đầu trong lĩnh vực chế tạo công cụ sản xuất mới (máy tính điện tử, máy tự động); vật liệu mới (polyme, vật liệu tổng hợp); năng lượng mới (nguyên tử, nhiệt hạch); sản xuất vũ khí, chinh phục vũ trụ, “cách mạng xanh” trong nông nghiệp…</w:t>
      </w:r>
    </w:p>
    <w:p w:rsidR="00624228" w:rsidRPr="005749E7" w:rsidRDefault="00624228" w:rsidP="00624228">
      <w:pPr>
        <w:ind w:firstLine="180"/>
        <w:jc w:val="both"/>
        <w:rPr>
          <w:sz w:val="26"/>
          <w:szCs w:val="26"/>
          <w:u w:val="single"/>
        </w:rPr>
      </w:pPr>
      <w:r w:rsidRPr="005749E7">
        <w:rPr>
          <w:b/>
          <w:sz w:val="26"/>
          <w:szCs w:val="26"/>
          <w:u w:val="single"/>
        </w:rPr>
        <w:t>3. Về đối ngoại:</w:t>
      </w:r>
      <w:r w:rsidRPr="005749E7">
        <w:rPr>
          <w:sz w:val="26"/>
          <w:szCs w:val="26"/>
          <w:u w:val="single"/>
        </w:rPr>
        <w:t xml:space="preserve"> </w:t>
      </w:r>
    </w:p>
    <w:p w:rsidR="00624228" w:rsidRPr="005749E7" w:rsidRDefault="00624228" w:rsidP="00624228">
      <w:pPr>
        <w:ind w:firstLine="180"/>
        <w:jc w:val="both"/>
        <w:rPr>
          <w:sz w:val="26"/>
          <w:szCs w:val="26"/>
        </w:rPr>
      </w:pPr>
      <w:r w:rsidRPr="005749E7">
        <w:rPr>
          <w:sz w:val="26"/>
          <w:szCs w:val="26"/>
        </w:rPr>
        <w:t xml:space="preserve">- Mĩ triển khai </w:t>
      </w:r>
      <w:r w:rsidRPr="005749E7">
        <w:rPr>
          <w:b/>
          <w:bCs/>
          <w:i/>
          <w:iCs/>
          <w:sz w:val="26"/>
          <w:szCs w:val="26"/>
          <w:u w:val="single"/>
        </w:rPr>
        <w:t>chiến lược toàn cầu</w:t>
      </w:r>
      <w:r w:rsidRPr="005749E7">
        <w:rPr>
          <w:sz w:val="26"/>
          <w:szCs w:val="26"/>
        </w:rPr>
        <w:t xml:space="preserve"> với tham vọng làm bá chủ thế giới. </w:t>
      </w:r>
    </w:p>
    <w:p w:rsidR="00624228" w:rsidRPr="005749E7" w:rsidRDefault="00624228" w:rsidP="00624228">
      <w:pPr>
        <w:ind w:firstLine="180"/>
        <w:jc w:val="both"/>
        <w:rPr>
          <w:b/>
          <w:i/>
          <w:sz w:val="26"/>
          <w:szCs w:val="26"/>
        </w:rPr>
      </w:pPr>
      <w:r w:rsidRPr="005749E7">
        <w:rPr>
          <w:b/>
          <w:i/>
          <w:sz w:val="26"/>
          <w:szCs w:val="26"/>
        </w:rPr>
        <w:t xml:space="preserve">- Mục tiêu: </w:t>
      </w:r>
    </w:p>
    <w:p w:rsidR="00624228" w:rsidRPr="005749E7" w:rsidRDefault="00624228" w:rsidP="00624228">
      <w:pPr>
        <w:ind w:firstLine="180"/>
        <w:jc w:val="both"/>
        <w:rPr>
          <w:sz w:val="26"/>
          <w:szCs w:val="26"/>
        </w:rPr>
      </w:pPr>
      <w:r w:rsidRPr="005749E7">
        <w:rPr>
          <w:sz w:val="26"/>
          <w:szCs w:val="26"/>
        </w:rPr>
        <w:t>+ Ngăn chặn, đẩy lùi và tiến tới tiêu diệt hoàn toàn CNXH.</w:t>
      </w:r>
    </w:p>
    <w:p w:rsidR="00624228" w:rsidRPr="005749E7" w:rsidRDefault="00624228" w:rsidP="00624228">
      <w:pPr>
        <w:ind w:firstLine="180"/>
        <w:jc w:val="both"/>
        <w:rPr>
          <w:sz w:val="26"/>
          <w:szCs w:val="26"/>
        </w:rPr>
      </w:pPr>
      <w:r w:rsidRPr="005749E7">
        <w:rPr>
          <w:sz w:val="26"/>
          <w:szCs w:val="26"/>
        </w:rPr>
        <w:t>+ Đàn áp phong trào GPDT vàphong trào cách mạng thế giới.</w:t>
      </w:r>
    </w:p>
    <w:p w:rsidR="00624228" w:rsidRPr="005749E7" w:rsidRDefault="00624228" w:rsidP="00624228">
      <w:pPr>
        <w:ind w:firstLine="180"/>
        <w:jc w:val="both"/>
        <w:rPr>
          <w:sz w:val="26"/>
          <w:szCs w:val="26"/>
        </w:rPr>
      </w:pPr>
      <w:r w:rsidRPr="005749E7">
        <w:rPr>
          <w:sz w:val="26"/>
          <w:szCs w:val="26"/>
        </w:rPr>
        <w:t>+ Khống chế, chi phối các nước đồng minh.</w:t>
      </w:r>
    </w:p>
    <w:p w:rsidR="00624228" w:rsidRPr="005749E7" w:rsidRDefault="00624228" w:rsidP="00624228">
      <w:pPr>
        <w:ind w:firstLine="180"/>
        <w:jc w:val="both"/>
        <w:rPr>
          <w:sz w:val="26"/>
          <w:szCs w:val="26"/>
        </w:rPr>
      </w:pPr>
      <w:r w:rsidRPr="005749E7">
        <w:rPr>
          <w:sz w:val="26"/>
          <w:szCs w:val="26"/>
        </w:rPr>
        <w:t>- Khởi xướng cuộc “chiến tranh lạnh”, đối đầu căng thẳng và nguy hiểm với Liên Xô, gây ra hàng Loạt cuộc chiến tranh xâm lược, bạo Loạn, lật đổ... trên thế giới (Việt Nam, Cu Ba, Trung Đông…).</w:t>
      </w:r>
    </w:p>
    <w:p w:rsidR="00624228" w:rsidRPr="005749E7" w:rsidRDefault="00624228" w:rsidP="00624228">
      <w:pPr>
        <w:ind w:firstLine="180"/>
        <w:contextualSpacing/>
        <w:jc w:val="both"/>
        <w:rPr>
          <w:sz w:val="26"/>
          <w:szCs w:val="26"/>
        </w:rPr>
      </w:pPr>
      <w:r w:rsidRPr="005749E7">
        <w:rPr>
          <w:sz w:val="26"/>
          <w:szCs w:val="26"/>
        </w:rPr>
        <w:t>- Từ năm 1972, Mỹ thực hiện chính sách hòa hoãn với Trung Quốc và Liên Xô nhằm chống lại phong trào cách mạng của các dân tộc.</w:t>
      </w:r>
    </w:p>
    <w:p w:rsidR="00624228" w:rsidRPr="005749E7" w:rsidRDefault="00624228" w:rsidP="00624228">
      <w:pPr>
        <w:ind w:firstLine="180"/>
        <w:contextualSpacing/>
        <w:jc w:val="both"/>
        <w:rPr>
          <w:b/>
          <w:sz w:val="26"/>
          <w:szCs w:val="26"/>
          <w:u w:val="single"/>
        </w:rPr>
      </w:pPr>
    </w:p>
    <w:p w:rsidR="00624228" w:rsidRPr="005749E7" w:rsidRDefault="00624228" w:rsidP="00624228">
      <w:pPr>
        <w:ind w:firstLine="180"/>
        <w:contextualSpacing/>
        <w:jc w:val="both"/>
        <w:rPr>
          <w:b/>
          <w:sz w:val="26"/>
          <w:szCs w:val="26"/>
          <w:u w:val="single"/>
        </w:rPr>
      </w:pPr>
      <w:r w:rsidRPr="005749E7">
        <w:rPr>
          <w:b/>
          <w:sz w:val="26"/>
          <w:szCs w:val="26"/>
          <w:u w:val="single"/>
        </w:rPr>
        <w:t>II. NƯỚC MỸ TỪ NĂM 1973 - 1991.</w:t>
      </w:r>
    </w:p>
    <w:p w:rsidR="00624228" w:rsidRPr="005749E7" w:rsidRDefault="00624228" w:rsidP="00624228">
      <w:pPr>
        <w:ind w:firstLine="180"/>
        <w:jc w:val="both"/>
        <w:rPr>
          <w:b/>
          <w:sz w:val="26"/>
          <w:szCs w:val="26"/>
          <w:u w:val="single"/>
        </w:rPr>
      </w:pPr>
      <w:r w:rsidRPr="005749E7">
        <w:rPr>
          <w:b/>
          <w:sz w:val="26"/>
          <w:szCs w:val="26"/>
          <w:u w:val="single"/>
        </w:rPr>
        <w:t>1. Kinh tế và khoa học – kỹ thuật.</w:t>
      </w:r>
    </w:p>
    <w:p w:rsidR="00624228" w:rsidRPr="005749E7" w:rsidRDefault="00624228" w:rsidP="00624228">
      <w:pPr>
        <w:ind w:firstLine="180"/>
        <w:jc w:val="both"/>
        <w:rPr>
          <w:sz w:val="26"/>
          <w:szCs w:val="26"/>
        </w:rPr>
      </w:pPr>
      <w:r w:rsidRPr="005749E7">
        <w:rPr>
          <w:sz w:val="26"/>
          <w:szCs w:val="26"/>
        </w:rPr>
        <w:t>- 1973 – 1982: khủng hoảng và suy thoái kéo dài.</w:t>
      </w:r>
    </w:p>
    <w:p w:rsidR="00624228" w:rsidRPr="005749E7" w:rsidRDefault="00624228" w:rsidP="00624228">
      <w:pPr>
        <w:ind w:firstLine="180"/>
        <w:jc w:val="both"/>
        <w:rPr>
          <w:sz w:val="26"/>
          <w:szCs w:val="26"/>
        </w:rPr>
      </w:pPr>
      <w:r w:rsidRPr="005749E7">
        <w:rPr>
          <w:sz w:val="26"/>
          <w:szCs w:val="26"/>
        </w:rPr>
        <w:t>- Từ 1983, kinh tế Mỹ phục hồi và phát triển, nhưng tỷ trọng kinh tế Mỹ trong nền kinh tế thế giới giảm sút (cuối 1980, chỉ chiếm 23% tổng sản phẩm kinh tế thế giới).</w:t>
      </w:r>
    </w:p>
    <w:p w:rsidR="00624228" w:rsidRPr="005749E7" w:rsidRDefault="00624228" w:rsidP="00624228">
      <w:pPr>
        <w:ind w:firstLine="180"/>
        <w:jc w:val="both"/>
        <w:rPr>
          <w:sz w:val="26"/>
          <w:szCs w:val="26"/>
        </w:rPr>
      </w:pPr>
      <w:r w:rsidRPr="005749E7">
        <w:rPr>
          <w:sz w:val="26"/>
          <w:szCs w:val="26"/>
        </w:rPr>
        <w:lastRenderedPageBreak/>
        <w:t>- KHKT tiếp tục phát triển nhưng ngày càng bị cạnh tranh ráo riết bởi Tây Âu, Nhật Bản.</w:t>
      </w:r>
    </w:p>
    <w:p w:rsidR="00624228" w:rsidRPr="005749E7" w:rsidRDefault="00624228" w:rsidP="00624228">
      <w:pPr>
        <w:ind w:firstLine="180"/>
        <w:jc w:val="both"/>
        <w:rPr>
          <w:b/>
          <w:sz w:val="26"/>
          <w:szCs w:val="26"/>
          <w:u w:val="single"/>
        </w:rPr>
      </w:pPr>
      <w:r w:rsidRPr="005749E7">
        <w:rPr>
          <w:b/>
          <w:sz w:val="26"/>
          <w:szCs w:val="26"/>
          <w:u w:val="single"/>
        </w:rPr>
        <w:t>2. Đối ngoại</w:t>
      </w:r>
    </w:p>
    <w:p w:rsidR="00624228" w:rsidRPr="005749E7" w:rsidRDefault="00624228" w:rsidP="00624228">
      <w:pPr>
        <w:ind w:firstLine="180"/>
        <w:jc w:val="both"/>
        <w:rPr>
          <w:sz w:val="26"/>
          <w:szCs w:val="26"/>
        </w:rPr>
      </w:pPr>
      <w:r w:rsidRPr="005749E7">
        <w:rPr>
          <w:sz w:val="26"/>
          <w:szCs w:val="26"/>
        </w:rPr>
        <w:t>- Tiếp tục triển khai “chiến lược toàn cầu” và theo đuổi chiến tranh lạnh. Học thuyết Reagan và chiến lược “Đối đầu trực tiếp” chủ trương tăng cường chạy đua vũ trang, can thiệp vào các địa bàn chiến lược và điểm nóng thế giới.</w:t>
      </w:r>
    </w:p>
    <w:p w:rsidR="00624228" w:rsidRPr="005749E7" w:rsidRDefault="00624228" w:rsidP="00624228">
      <w:pPr>
        <w:ind w:firstLine="180"/>
        <w:jc w:val="both"/>
        <w:rPr>
          <w:sz w:val="26"/>
          <w:szCs w:val="26"/>
        </w:rPr>
      </w:pPr>
      <w:r w:rsidRPr="005749E7">
        <w:rPr>
          <w:sz w:val="26"/>
          <w:szCs w:val="26"/>
        </w:rPr>
        <w:t>- Giữa thập niên 80, xu thế hòa hoãn ngày càng chiếm ưu thế trên thế giới. Tháng 12/1989, Mỹ – Xô chính thức tuyên bố kết thúc “chiến tranh lạnh” nhưng Mỹ và các đồng minh vẫn tác động vào cuộc khủng hoảng dẫn đến sự sụp đổ của CNXH ở Liên Xô và Đông Âu.</w:t>
      </w:r>
    </w:p>
    <w:p w:rsidR="00624228" w:rsidRPr="005749E7" w:rsidRDefault="00624228" w:rsidP="00624228">
      <w:pPr>
        <w:ind w:firstLine="180"/>
        <w:jc w:val="both"/>
        <w:rPr>
          <w:b/>
          <w:sz w:val="26"/>
          <w:szCs w:val="26"/>
          <w:u w:val="single"/>
        </w:rPr>
      </w:pPr>
    </w:p>
    <w:p w:rsidR="00624228" w:rsidRPr="005749E7" w:rsidRDefault="00624228" w:rsidP="00624228">
      <w:pPr>
        <w:ind w:firstLine="180"/>
        <w:jc w:val="both"/>
        <w:rPr>
          <w:b/>
          <w:sz w:val="26"/>
          <w:szCs w:val="26"/>
          <w:u w:val="single"/>
        </w:rPr>
      </w:pPr>
      <w:r w:rsidRPr="005749E7">
        <w:rPr>
          <w:b/>
          <w:sz w:val="26"/>
          <w:szCs w:val="26"/>
          <w:u w:val="single"/>
        </w:rPr>
        <w:t>III. NƯỚC MỸ TỪ NĂM 1991 ĐẾN NĂM 2000.</w:t>
      </w:r>
    </w:p>
    <w:p w:rsidR="00624228" w:rsidRPr="005749E7" w:rsidRDefault="00624228" w:rsidP="00624228">
      <w:pPr>
        <w:ind w:firstLine="180"/>
        <w:jc w:val="both"/>
        <w:rPr>
          <w:b/>
          <w:sz w:val="26"/>
          <w:szCs w:val="26"/>
          <w:u w:val="single"/>
        </w:rPr>
      </w:pPr>
      <w:r w:rsidRPr="005749E7">
        <w:rPr>
          <w:b/>
          <w:sz w:val="26"/>
          <w:szCs w:val="26"/>
          <w:u w:val="single"/>
        </w:rPr>
        <w:t>1. Kinh tế, KHKT.</w:t>
      </w:r>
    </w:p>
    <w:p w:rsidR="00624228" w:rsidRPr="005749E7" w:rsidRDefault="00624228" w:rsidP="00624228">
      <w:pPr>
        <w:ind w:firstLine="180"/>
        <w:jc w:val="both"/>
        <w:rPr>
          <w:sz w:val="26"/>
          <w:szCs w:val="26"/>
        </w:rPr>
      </w:pPr>
      <w:r w:rsidRPr="005749E7">
        <w:rPr>
          <w:sz w:val="26"/>
          <w:szCs w:val="26"/>
        </w:rPr>
        <w:t>- Thời kỳ Tổng thống Cliênton cầm quyền, kinh tế Mỹ phục hồi và phát triển trở lại. Kinh tế Mỹ vẫn đứng đầu thế giới, chi phối nhiều tổ chức kinh tế – tài chính quốc tế như WTO, INF, G7, WB…</w:t>
      </w:r>
    </w:p>
    <w:p w:rsidR="00624228" w:rsidRPr="005749E7" w:rsidRDefault="00624228" w:rsidP="00624228">
      <w:pPr>
        <w:ind w:firstLine="180"/>
        <w:jc w:val="both"/>
        <w:rPr>
          <w:sz w:val="26"/>
          <w:szCs w:val="26"/>
        </w:rPr>
      </w:pPr>
      <w:r w:rsidRPr="005749E7">
        <w:rPr>
          <w:sz w:val="26"/>
          <w:szCs w:val="26"/>
        </w:rPr>
        <w:t xml:space="preserve">- </w:t>
      </w:r>
      <w:r w:rsidRPr="005749E7">
        <w:rPr>
          <w:b/>
          <w:sz w:val="26"/>
          <w:szCs w:val="26"/>
        </w:rPr>
        <w:t>KHKT</w:t>
      </w:r>
      <w:r w:rsidRPr="005749E7">
        <w:rPr>
          <w:sz w:val="26"/>
          <w:szCs w:val="26"/>
        </w:rPr>
        <w:t>: phát triển mạnh, nắm 1/3 lượng bản quyền phát minh sáng chế của toàn thế giới.</w:t>
      </w:r>
    </w:p>
    <w:p w:rsidR="00624228" w:rsidRPr="005749E7" w:rsidRDefault="00624228" w:rsidP="00624228">
      <w:pPr>
        <w:ind w:firstLine="180"/>
        <w:jc w:val="both"/>
        <w:rPr>
          <w:sz w:val="26"/>
          <w:szCs w:val="26"/>
          <w:u w:val="single"/>
        </w:rPr>
      </w:pPr>
      <w:r w:rsidRPr="005749E7">
        <w:rPr>
          <w:b/>
          <w:sz w:val="26"/>
          <w:szCs w:val="26"/>
          <w:u w:val="single"/>
        </w:rPr>
        <w:t>2. Đối ngoại</w:t>
      </w:r>
      <w:r w:rsidRPr="005749E7">
        <w:rPr>
          <w:sz w:val="26"/>
          <w:szCs w:val="26"/>
          <w:u w:val="single"/>
        </w:rPr>
        <w:t xml:space="preserve"> </w:t>
      </w:r>
    </w:p>
    <w:p w:rsidR="00624228" w:rsidRPr="005749E7" w:rsidRDefault="00624228" w:rsidP="00624228">
      <w:pPr>
        <w:ind w:firstLine="180"/>
        <w:jc w:val="both"/>
        <w:rPr>
          <w:sz w:val="26"/>
          <w:szCs w:val="26"/>
        </w:rPr>
      </w:pPr>
      <w:r w:rsidRPr="005749E7">
        <w:rPr>
          <w:sz w:val="26"/>
          <w:szCs w:val="26"/>
        </w:rPr>
        <w:t>- Thập niên 90, chính quyền B.Cliênton thực hiện chiến lược “Cam kết và mở rộng”:</w:t>
      </w:r>
    </w:p>
    <w:p w:rsidR="00624228" w:rsidRPr="005749E7" w:rsidRDefault="00624228" w:rsidP="00624228">
      <w:pPr>
        <w:ind w:firstLine="180"/>
        <w:jc w:val="both"/>
        <w:rPr>
          <w:sz w:val="26"/>
          <w:szCs w:val="26"/>
        </w:rPr>
      </w:pPr>
      <w:r w:rsidRPr="005749E7">
        <w:rPr>
          <w:sz w:val="26"/>
          <w:szCs w:val="26"/>
        </w:rPr>
        <w:t>+ Bảo đảm an ninh của Mỹ với lực lượng quân sự mạnh, sẵn sàng chiến đấu.</w:t>
      </w:r>
    </w:p>
    <w:p w:rsidR="00624228" w:rsidRPr="005749E7" w:rsidRDefault="00624228" w:rsidP="00624228">
      <w:pPr>
        <w:ind w:firstLine="180"/>
        <w:jc w:val="both"/>
        <w:rPr>
          <w:sz w:val="26"/>
          <w:szCs w:val="26"/>
        </w:rPr>
      </w:pPr>
      <w:r w:rsidRPr="005749E7">
        <w:rPr>
          <w:sz w:val="26"/>
          <w:szCs w:val="26"/>
        </w:rPr>
        <w:t>+ Tăng cường khôi phục tính năng động của nền kinh tế Mỹ.</w:t>
      </w:r>
    </w:p>
    <w:p w:rsidR="00624228" w:rsidRPr="005749E7" w:rsidRDefault="00624228" w:rsidP="00624228">
      <w:pPr>
        <w:ind w:firstLine="180"/>
        <w:jc w:val="both"/>
        <w:rPr>
          <w:sz w:val="26"/>
          <w:szCs w:val="26"/>
        </w:rPr>
      </w:pPr>
      <w:r w:rsidRPr="005749E7">
        <w:rPr>
          <w:sz w:val="26"/>
          <w:szCs w:val="26"/>
        </w:rPr>
        <w:t>+ Sử dụng khẩu hiệu “Thúc đẩy dân chủ” để can thiệp vào công việc nội bộ của nước khác.</w:t>
      </w:r>
    </w:p>
    <w:p w:rsidR="00624228" w:rsidRPr="005749E7" w:rsidRDefault="00624228" w:rsidP="00624228">
      <w:pPr>
        <w:ind w:firstLine="180"/>
        <w:jc w:val="both"/>
        <w:rPr>
          <w:sz w:val="26"/>
          <w:szCs w:val="26"/>
        </w:rPr>
      </w:pPr>
      <w:r w:rsidRPr="005749E7">
        <w:rPr>
          <w:sz w:val="26"/>
          <w:szCs w:val="26"/>
        </w:rPr>
        <w:t>- Sau khi trật tự hai cực Yalta sụp đổ, Mỹ có tham vọng thiết lập trật tự thế giới “đơn cực”, chi phối và lãnh đạo toàn thế giới nhưng chưa thể thực hiện được</w:t>
      </w:r>
    </w:p>
    <w:p w:rsidR="00624228" w:rsidRPr="005749E7" w:rsidRDefault="00624228" w:rsidP="00624228">
      <w:pPr>
        <w:ind w:firstLine="180"/>
        <w:contextualSpacing/>
        <w:jc w:val="both"/>
        <w:rPr>
          <w:b/>
          <w:sz w:val="26"/>
          <w:szCs w:val="26"/>
        </w:rPr>
      </w:pPr>
      <w:r w:rsidRPr="005749E7">
        <w:rPr>
          <w:b/>
          <w:sz w:val="26"/>
          <w:szCs w:val="26"/>
        </w:rPr>
        <w:t>Ngày 11- 7- 1995, Mỹ bình thường quan hệ ngoại giao với Việt Nam.</w:t>
      </w:r>
    </w:p>
    <w:p w:rsidR="00624228" w:rsidRPr="005749E7" w:rsidRDefault="00624228" w:rsidP="00624228">
      <w:pPr>
        <w:ind w:firstLine="180"/>
        <w:contextualSpacing/>
        <w:jc w:val="both"/>
        <w:rPr>
          <w:b/>
          <w:sz w:val="26"/>
          <w:szCs w:val="26"/>
        </w:rPr>
      </w:pPr>
    </w:p>
    <w:p w:rsidR="00624228" w:rsidRPr="005749E7" w:rsidRDefault="00624228" w:rsidP="00624228">
      <w:pPr>
        <w:ind w:firstLine="180"/>
        <w:contextualSpacing/>
        <w:jc w:val="both"/>
        <w:rPr>
          <w:b/>
          <w:i/>
          <w:sz w:val="26"/>
          <w:szCs w:val="26"/>
        </w:rPr>
      </w:pPr>
      <w:r w:rsidRPr="005749E7">
        <w:rPr>
          <w:i/>
          <w:sz w:val="26"/>
          <w:szCs w:val="26"/>
        </w:rPr>
        <w:sym w:font="Wingdings" w:char="F0AB"/>
      </w:r>
      <w:r w:rsidRPr="005749E7">
        <w:rPr>
          <w:i/>
          <w:sz w:val="26"/>
          <w:szCs w:val="26"/>
        </w:rPr>
        <w:t xml:space="preserve"> </w:t>
      </w:r>
      <w:r w:rsidRPr="005749E7">
        <w:rPr>
          <w:b/>
          <w:i/>
          <w:sz w:val="26"/>
          <w:szCs w:val="26"/>
        </w:rPr>
        <w:t>Trong các nguyên nhân làm cho nền kinh tế Mỹ Phát triển. Theo em, nguyên nhân nào là quan trọng nhất? Vì Sao?</w:t>
      </w:r>
    </w:p>
    <w:p w:rsidR="00624228" w:rsidRPr="005749E7" w:rsidRDefault="00624228" w:rsidP="00624228">
      <w:pPr>
        <w:ind w:firstLine="180"/>
        <w:contextualSpacing/>
        <w:jc w:val="both"/>
        <w:rPr>
          <w:i/>
          <w:sz w:val="26"/>
          <w:szCs w:val="26"/>
        </w:rPr>
      </w:pPr>
      <w:r w:rsidRPr="005749E7">
        <w:rPr>
          <w:i/>
          <w:sz w:val="26"/>
          <w:szCs w:val="26"/>
        </w:rPr>
        <w:t>Theo em, nguyên nhân khởi đầu cuộc cách mạng khoa học – kỹ thuật hiện đại và ứng dụng vào sản xuất là quan trọng nhất. Vì nó nâng cao được năng suất lao động, hạ giá thành sản phẩm, điều chỉnh hợp lý cơ cấu sản suất -&gt; Tạo tiền đề cho kinh tế phát triển. (liên hệ đến Việt Nam đang công nghiệp hóa, hiện đại hóa đất nước).</w:t>
      </w:r>
    </w:p>
    <w:p w:rsidR="00D069A5" w:rsidRDefault="00D069A5">
      <w:bookmarkStart w:id="0" w:name="_GoBack"/>
      <w:bookmarkEnd w:id="0"/>
    </w:p>
    <w:sectPr w:rsidR="00D069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28"/>
    <w:rsid w:val="00624228"/>
    <w:rsid w:val="00D0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line="281" w:lineRule="exact"/>
        <w:ind w:left="6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228"/>
    <w:pPr>
      <w:spacing w:before="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line="281" w:lineRule="exact"/>
        <w:ind w:left="6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228"/>
    <w:pPr>
      <w:spacing w:before="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WIN7X64</cp:lastModifiedBy>
  <cp:revision>1</cp:revision>
  <dcterms:created xsi:type="dcterms:W3CDTF">2021-09-16T23:56:00Z</dcterms:created>
  <dcterms:modified xsi:type="dcterms:W3CDTF">2021-09-16T23:57:00Z</dcterms:modified>
</cp:coreProperties>
</file>